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DE2" w:rsidRDefault="00E67515" w:rsidP="004821F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5940425" cy="8170996"/>
            <wp:effectExtent l="19050" t="0" r="3175" b="0"/>
            <wp:docPr id="1" name="Рисунок 1" descr="C:\Users\Sadik\Desktop\САЙТ\порядок и осн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esktop\САЙТ\порядок и основан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515" w:rsidRDefault="00E67515" w:rsidP="004821F8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67515" w:rsidRDefault="00E67515" w:rsidP="004821F8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67515" w:rsidRDefault="00E67515" w:rsidP="004821F8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67515" w:rsidRDefault="00E67515" w:rsidP="004821F8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A4B28" w:rsidRPr="006A4B28" w:rsidRDefault="006A4B28" w:rsidP="004821F8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6A4B2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Рег.№</w:t>
      </w:r>
      <w:proofErr w:type="spellEnd"/>
      <w:r w:rsidRPr="006A4B28">
        <w:rPr>
          <w:rFonts w:ascii="Times New Roman" w:eastAsia="Times New Roman" w:hAnsi="Times New Roman" w:cs="Times New Roman"/>
          <w:b/>
          <w:bCs/>
          <w:sz w:val="24"/>
          <w:szCs w:val="24"/>
        </w:rPr>
        <w:t>____</w:t>
      </w:r>
    </w:p>
    <w:tbl>
      <w:tblPr>
        <w:tblpPr w:leftFromText="180" w:rightFromText="180" w:vertAnchor="text" w:horzAnchor="margin" w:tblpY="476"/>
        <w:tblW w:w="0" w:type="auto"/>
        <w:tblLook w:val="01E0"/>
      </w:tblPr>
      <w:tblGrid>
        <w:gridCol w:w="5070"/>
        <w:gridCol w:w="4501"/>
      </w:tblGrid>
      <w:tr w:rsidR="0093368C" w:rsidRPr="00F67B48" w:rsidTr="0093368C">
        <w:tc>
          <w:tcPr>
            <w:tcW w:w="5070" w:type="dxa"/>
          </w:tcPr>
          <w:p w:rsidR="0093368C" w:rsidRPr="001A7D60" w:rsidRDefault="0093368C" w:rsidP="004821F8">
            <w:pPr>
              <w:pStyle w:val="a7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1A7D60">
              <w:rPr>
                <w:rFonts w:ascii="Times New Roman" w:hAnsi="Times New Roman"/>
                <w:b/>
                <w:sz w:val="24"/>
                <w:szCs w:val="24"/>
              </w:rPr>
              <w:t>ПРИНЯТО</w:t>
            </w:r>
          </w:p>
          <w:p w:rsidR="0093368C" w:rsidRDefault="0093368C" w:rsidP="004821F8">
            <w:pPr>
              <w:pStyle w:val="a7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1A7D60">
              <w:rPr>
                <w:rFonts w:ascii="Times New Roman" w:hAnsi="Times New Roman"/>
                <w:b/>
                <w:sz w:val="24"/>
                <w:szCs w:val="24"/>
              </w:rPr>
              <w:t xml:space="preserve">Общим собранием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работников</w:t>
            </w:r>
          </w:p>
          <w:p w:rsidR="0093368C" w:rsidRPr="001A7D60" w:rsidRDefault="0093368C" w:rsidP="004821F8">
            <w:pPr>
              <w:pStyle w:val="a7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1A7D60">
              <w:rPr>
                <w:rFonts w:ascii="Times New Roman" w:hAnsi="Times New Roman"/>
                <w:b/>
                <w:sz w:val="24"/>
                <w:szCs w:val="24"/>
              </w:rPr>
              <w:t>МБДОУ № 168</w:t>
            </w:r>
          </w:p>
          <w:p w:rsidR="0093368C" w:rsidRPr="006E25BD" w:rsidRDefault="0093368C" w:rsidP="004821F8">
            <w:pPr>
              <w:pStyle w:val="a7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1A7D60">
              <w:rPr>
                <w:rFonts w:ascii="Times New Roman" w:hAnsi="Times New Roman"/>
                <w:b/>
                <w:sz w:val="24"/>
                <w:szCs w:val="24"/>
              </w:rPr>
              <w:t xml:space="preserve">Протокол №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1A7D60">
              <w:rPr>
                <w:rFonts w:ascii="Times New Roman" w:hAnsi="Times New Roman"/>
                <w:b/>
                <w:sz w:val="24"/>
                <w:szCs w:val="24"/>
              </w:rPr>
              <w:t xml:space="preserve"> от </w:t>
            </w:r>
            <w:r w:rsidR="005C3536">
              <w:rPr>
                <w:rFonts w:ascii="Times New Roman" w:hAnsi="Times New Roman"/>
                <w:b/>
                <w:sz w:val="24"/>
                <w:szCs w:val="24"/>
              </w:rPr>
              <w:t>28 августа 2020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  <w:p w:rsidR="0093368C" w:rsidRPr="001A7D60" w:rsidRDefault="0093368C" w:rsidP="004821F8">
            <w:pPr>
              <w:pStyle w:val="a7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368C" w:rsidRPr="001A7D60" w:rsidRDefault="0093368C" w:rsidP="004821F8">
            <w:pPr>
              <w:pStyle w:val="a7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1A7D60">
              <w:rPr>
                <w:rFonts w:ascii="Times New Roman" w:hAnsi="Times New Roman"/>
                <w:b/>
                <w:sz w:val="24"/>
                <w:szCs w:val="24"/>
              </w:rPr>
              <w:t>Председатель общего собрания</w:t>
            </w:r>
          </w:p>
          <w:p w:rsidR="0093368C" w:rsidRPr="001A7D60" w:rsidRDefault="0093368C" w:rsidP="004821F8">
            <w:pPr>
              <w:pStyle w:val="a7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МБДОУ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_____________В.С.Шкенева</w:t>
            </w:r>
            <w:proofErr w:type="spellEnd"/>
          </w:p>
        </w:tc>
        <w:tc>
          <w:tcPr>
            <w:tcW w:w="4501" w:type="dxa"/>
          </w:tcPr>
          <w:p w:rsidR="0093368C" w:rsidRPr="001A7D60" w:rsidRDefault="0093368C" w:rsidP="004821F8">
            <w:pPr>
              <w:pStyle w:val="a7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1A7D60">
              <w:rPr>
                <w:rFonts w:ascii="Times New Roman" w:hAnsi="Times New Roman"/>
                <w:b/>
                <w:sz w:val="24"/>
                <w:szCs w:val="24"/>
              </w:rPr>
              <w:t>УТВЕРЖДЕНО</w:t>
            </w:r>
          </w:p>
          <w:p w:rsidR="0093368C" w:rsidRPr="001A7D60" w:rsidRDefault="0093368C" w:rsidP="004821F8">
            <w:pPr>
              <w:pStyle w:val="a7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1A7D60">
              <w:rPr>
                <w:rFonts w:ascii="Times New Roman" w:hAnsi="Times New Roman"/>
                <w:b/>
                <w:sz w:val="24"/>
                <w:szCs w:val="24"/>
              </w:rPr>
              <w:t>Заведующая МБДОУ «Детский сад № 168»</w:t>
            </w:r>
          </w:p>
          <w:p w:rsidR="0093368C" w:rsidRPr="001A7D60" w:rsidRDefault="0093368C" w:rsidP="004821F8">
            <w:pPr>
              <w:pStyle w:val="a7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1A7D60">
              <w:rPr>
                <w:rFonts w:ascii="Times New Roman" w:hAnsi="Times New Roman"/>
                <w:b/>
                <w:sz w:val="24"/>
                <w:szCs w:val="24"/>
              </w:rPr>
              <w:t xml:space="preserve">_____________ </w:t>
            </w:r>
            <w:proofErr w:type="spellStart"/>
            <w:r w:rsidRPr="001A7D60">
              <w:rPr>
                <w:rFonts w:ascii="Times New Roman" w:hAnsi="Times New Roman"/>
                <w:b/>
                <w:sz w:val="24"/>
                <w:szCs w:val="24"/>
              </w:rPr>
              <w:t>Э.Х.Садриева</w:t>
            </w:r>
            <w:proofErr w:type="spellEnd"/>
          </w:p>
          <w:p w:rsidR="0093368C" w:rsidRPr="001A7D60" w:rsidRDefault="0093368C" w:rsidP="004821F8">
            <w:pPr>
              <w:pStyle w:val="a7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1A7D60">
              <w:rPr>
                <w:rFonts w:ascii="Times New Roman" w:hAnsi="Times New Roman"/>
                <w:b/>
                <w:sz w:val="24"/>
                <w:szCs w:val="24"/>
              </w:rPr>
              <w:t>Введено в действие приказом</w:t>
            </w:r>
          </w:p>
          <w:p w:rsidR="0093368C" w:rsidRPr="001A7D60" w:rsidRDefault="0093368C" w:rsidP="004821F8">
            <w:pPr>
              <w:pStyle w:val="a7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1A7D60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r w:rsidR="005C3536">
              <w:rPr>
                <w:rFonts w:ascii="Times New Roman" w:hAnsi="Times New Roman"/>
                <w:b/>
                <w:sz w:val="24"/>
                <w:szCs w:val="24"/>
              </w:rPr>
              <w:t>44</w:t>
            </w:r>
            <w:r w:rsidRPr="001A7D60">
              <w:rPr>
                <w:rFonts w:ascii="Times New Roman" w:hAnsi="Times New Roman"/>
                <w:b/>
                <w:sz w:val="24"/>
                <w:szCs w:val="24"/>
              </w:rPr>
              <w:t xml:space="preserve"> от </w:t>
            </w:r>
            <w:r w:rsidR="005C3536">
              <w:rPr>
                <w:rFonts w:ascii="Times New Roman" w:hAnsi="Times New Roman"/>
                <w:b/>
                <w:sz w:val="24"/>
                <w:szCs w:val="24"/>
              </w:rPr>
              <w:t>01 сентября 2020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</w:tc>
      </w:tr>
    </w:tbl>
    <w:p w:rsidR="005C3536" w:rsidRDefault="005C3536" w:rsidP="004821F8">
      <w:pPr>
        <w:spacing w:after="0" w:line="240" w:lineRule="auto"/>
        <w:contextualSpacing/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357D5E" w:rsidRDefault="00357D5E" w:rsidP="004821F8">
      <w:pPr>
        <w:spacing w:after="0" w:line="240" w:lineRule="auto"/>
        <w:contextualSpacing/>
        <w:jc w:val="center"/>
        <w:rPr>
          <w:rFonts w:hAnsi="Times New Roman" w:cs="Times New Roman"/>
          <w:b/>
          <w:bCs/>
          <w:color w:val="000000"/>
          <w:sz w:val="28"/>
          <w:szCs w:val="28"/>
        </w:rPr>
      </w:pPr>
    </w:p>
    <w:p w:rsidR="00962F4D" w:rsidRPr="00962F4D" w:rsidRDefault="00962F4D" w:rsidP="004821F8">
      <w:pPr>
        <w:spacing w:after="0" w:line="240" w:lineRule="auto"/>
        <w:contextualSpacing/>
        <w:jc w:val="center"/>
        <w:rPr>
          <w:rFonts w:hAnsi="Times New Roman" w:cs="Times New Roman"/>
          <w:b/>
          <w:bCs/>
          <w:color w:val="000000"/>
          <w:sz w:val="28"/>
          <w:szCs w:val="28"/>
        </w:rPr>
      </w:pPr>
      <w:r w:rsidRPr="00962F4D">
        <w:rPr>
          <w:rFonts w:hAnsi="Times New Roman" w:cs="Times New Roman"/>
          <w:b/>
          <w:bCs/>
          <w:color w:val="000000"/>
          <w:sz w:val="28"/>
          <w:szCs w:val="28"/>
        </w:rPr>
        <w:t>Положение</w:t>
      </w:r>
      <w:r w:rsidRPr="00962F4D">
        <w:rPr>
          <w:rFonts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DB0922" w:rsidRDefault="00962F4D" w:rsidP="004821F8">
      <w:pPr>
        <w:spacing w:after="0" w:line="240" w:lineRule="auto"/>
        <w:contextualSpacing/>
        <w:jc w:val="center"/>
        <w:rPr>
          <w:rFonts w:hAnsi="Times New Roman" w:cs="Times New Roman"/>
          <w:b/>
          <w:bCs/>
          <w:color w:val="000000"/>
          <w:sz w:val="28"/>
          <w:szCs w:val="28"/>
        </w:rPr>
      </w:pPr>
      <w:r w:rsidRPr="00962F4D">
        <w:rPr>
          <w:rFonts w:hAnsi="Times New Roman" w:cs="Times New Roman"/>
          <w:b/>
          <w:bCs/>
          <w:color w:val="000000"/>
          <w:sz w:val="28"/>
          <w:szCs w:val="28"/>
        </w:rPr>
        <w:t>О</w:t>
      </w:r>
      <w:r w:rsidRPr="00962F4D">
        <w:rPr>
          <w:rFonts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962F4D">
        <w:rPr>
          <w:rFonts w:hAnsi="Times New Roman" w:cs="Times New Roman"/>
          <w:b/>
          <w:bCs/>
          <w:color w:val="000000"/>
          <w:sz w:val="28"/>
          <w:szCs w:val="28"/>
        </w:rPr>
        <w:t>порядке</w:t>
      </w:r>
      <w:r w:rsidRPr="00962F4D">
        <w:rPr>
          <w:rFonts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962F4D">
        <w:rPr>
          <w:rFonts w:hAnsi="Times New Roman" w:cs="Times New Roman"/>
          <w:b/>
          <w:bCs/>
          <w:color w:val="000000"/>
          <w:sz w:val="28"/>
          <w:szCs w:val="28"/>
        </w:rPr>
        <w:t>и</w:t>
      </w:r>
      <w:r w:rsidRPr="00962F4D">
        <w:rPr>
          <w:rFonts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962F4D">
        <w:rPr>
          <w:rFonts w:hAnsi="Times New Roman" w:cs="Times New Roman"/>
          <w:b/>
          <w:bCs/>
          <w:color w:val="000000"/>
          <w:sz w:val="28"/>
          <w:szCs w:val="28"/>
        </w:rPr>
        <w:t>основаниях</w:t>
      </w:r>
      <w:r w:rsidRPr="00962F4D">
        <w:rPr>
          <w:rFonts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962F4D">
        <w:rPr>
          <w:rFonts w:hAnsi="Times New Roman" w:cs="Times New Roman"/>
          <w:b/>
          <w:bCs/>
          <w:color w:val="000000"/>
          <w:sz w:val="28"/>
          <w:szCs w:val="28"/>
        </w:rPr>
        <w:t>перевода</w:t>
      </w:r>
      <w:r w:rsidRPr="00962F4D">
        <w:rPr>
          <w:rFonts w:hAnsi="Times New Roman" w:cs="Times New Roman"/>
          <w:b/>
          <w:bCs/>
          <w:color w:val="000000"/>
          <w:sz w:val="28"/>
          <w:szCs w:val="28"/>
        </w:rPr>
        <w:t xml:space="preserve">, </w:t>
      </w:r>
      <w:r w:rsidRPr="00962F4D">
        <w:rPr>
          <w:rFonts w:hAnsi="Times New Roman" w:cs="Times New Roman"/>
          <w:b/>
          <w:bCs/>
          <w:color w:val="000000"/>
          <w:sz w:val="28"/>
          <w:szCs w:val="28"/>
        </w:rPr>
        <w:t>отчисления</w:t>
      </w:r>
      <w:r w:rsidRPr="00962F4D">
        <w:rPr>
          <w:rFonts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962F4D">
        <w:rPr>
          <w:rFonts w:hAnsi="Times New Roman" w:cs="Times New Roman"/>
          <w:b/>
          <w:bCs/>
          <w:color w:val="000000"/>
          <w:sz w:val="28"/>
          <w:szCs w:val="28"/>
        </w:rPr>
        <w:t>и</w:t>
      </w:r>
      <w:r w:rsidRPr="00962F4D">
        <w:rPr>
          <w:rFonts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962F4D">
        <w:rPr>
          <w:rFonts w:hAnsi="Times New Roman" w:cs="Times New Roman"/>
          <w:b/>
          <w:bCs/>
          <w:color w:val="000000"/>
          <w:sz w:val="28"/>
          <w:szCs w:val="28"/>
        </w:rPr>
        <w:t>восстановления</w:t>
      </w:r>
      <w:r w:rsidRPr="00962F4D">
        <w:rPr>
          <w:rFonts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962F4D">
        <w:rPr>
          <w:rFonts w:hAnsi="Times New Roman" w:cs="Times New Roman"/>
          <w:b/>
          <w:bCs/>
          <w:color w:val="000000"/>
          <w:sz w:val="28"/>
          <w:szCs w:val="28"/>
        </w:rPr>
        <w:t>обучающихся</w:t>
      </w:r>
      <w:r>
        <w:rPr>
          <w:rFonts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rFonts w:hAnsi="Times New Roman" w:cs="Times New Roman"/>
          <w:b/>
          <w:bCs/>
          <w:color w:val="000000"/>
          <w:sz w:val="28"/>
          <w:szCs w:val="28"/>
        </w:rPr>
        <w:t>в</w:t>
      </w:r>
      <w:proofErr w:type="gramEnd"/>
    </w:p>
    <w:p w:rsidR="00962F4D" w:rsidRDefault="00962F4D" w:rsidP="004821F8">
      <w:pPr>
        <w:spacing w:after="0" w:line="240" w:lineRule="auto"/>
        <w:contextualSpacing/>
        <w:jc w:val="center"/>
        <w:rPr>
          <w:rFonts w:hAnsi="Times New Roman" w:cs="Times New Roman"/>
          <w:b/>
          <w:bCs/>
          <w:color w:val="000000"/>
          <w:sz w:val="28"/>
          <w:szCs w:val="28"/>
        </w:rPr>
      </w:pPr>
      <w:r>
        <w:rPr>
          <w:rFonts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color w:val="000000"/>
          <w:sz w:val="28"/>
          <w:szCs w:val="28"/>
        </w:rPr>
        <w:t>МБДОУ</w:t>
      </w:r>
      <w:r>
        <w:rPr>
          <w:rFonts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color w:val="000000"/>
          <w:sz w:val="28"/>
          <w:szCs w:val="28"/>
        </w:rPr>
        <w:t>«Детский</w:t>
      </w:r>
      <w:r>
        <w:rPr>
          <w:rFonts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color w:val="000000"/>
          <w:sz w:val="28"/>
          <w:szCs w:val="28"/>
        </w:rPr>
        <w:t>сад</w:t>
      </w:r>
      <w:r>
        <w:rPr>
          <w:rFonts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color w:val="000000"/>
          <w:sz w:val="28"/>
          <w:szCs w:val="28"/>
        </w:rPr>
        <w:t>№</w:t>
      </w:r>
      <w:r w:rsidRPr="00962F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168</w:t>
      </w:r>
      <w:r>
        <w:rPr>
          <w:rFonts w:hAnsi="Times New Roman" w:cs="Times New Roman"/>
          <w:b/>
          <w:bCs/>
          <w:color w:val="000000"/>
          <w:sz w:val="28"/>
          <w:szCs w:val="28"/>
        </w:rPr>
        <w:t>»</w:t>
      </w:r>
    </w:p>
    <w:p w:rsidR="00DB0922" w:rsidRDefault="00DB0922" w:rsidP="004821F8">
      <w:pPr>
        <w:widowControl w:val="0"/>
        <w:autoSpaceDE w:val="0"/>
        <w:autoSpaceDN w:val="0"/>
        <w:adjustRightInd w:val="0"/>
        <w:spacing w:after="0" w:line="240" w:lineRule="auto"/>
        <w:ind w:left="3865"/>
        <w:contextualSpacing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A0B4A" w:rsidRPr="00DB0922" w:rsidRDefault="00DA0B4A" w:rsidP="004821F8">
      <w:pPr>
        <w:widowControl w:val="0"/>
        <w:autoSpaceDE w:val="0"/>
        <w:autoSpaceDN w:val="0"/>
        <w:adjustRightInd w:val="0"/>
        <w:spacing w:after="0" w:line="240" w:lineRule="auto"/>
        <w:ind w:left="3865"/>
        <w:contextualSpacing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</w:t>
      </w:r>
      <w:r w:rsidRPr="00DB0922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DB09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Общие положения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 1.1.Настоящие  Правила приема на обучение по </w:t>
      </w:r>
      <w:proofErr w:type="gramStart"/>
      <w:r w:rsidRPr="00DB0922">
        <w:rPr>
          <w:rFonts w:ascii="Times New Roman" w:hAnsi="Times New Roman" w:cs="Times New Roman"/>
          <w:color w:val="000000"/>
          <w:sz w:val="24"/>
          <w:szCs w:val="24"/>
        </w:rPr>
        <w:t>образовательным</w:t>
      </w:r>
      <w:proofErr w:type="gramEnd"/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right="1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программам дошколь</w:t>
      </w:r>
      <w:r w:rsidR="00357D5E" w:rsidRPr="00DB0922">
        <w:rPr>
          <w:rFonts w:ascii="Times New Roman" w:hAnsi="Times New Roman" w:cs="Times New Roman"/>
          <w:color w:val="000000"/>
          <w:sz w:val="24"/>
          <w:szCs w:val="24"/>
        </w:rPr>
        <w:t>ного образования Муниципального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бюджетного 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дошкольного образовательн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ого учреждения «Детский сад № 16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8 комбинированного вида» Советского района </w:t>
      </w:r>
      <w:proofErr w:type="gramStart"/>
      <w:r w:rsidRPr="00DB0922">
        <w:rPr>
          <w:rFonts w:ascii="Times New Roman" w:hAnsi="Times New Roman" w:cs="Times New Roman"/>
          <w:color w:val="000000"/>
          <w:sz w:val="24"/>
          <w:szCs w:val="24"/>
        </w:rPr>
        <w:t>г</w:t>
      </w:r>
      <w:proofErr w:type="gramEnd"/>
      <w:r w:rsidRPr="00DB0922">
        <w:rPr>
          <w:rFonts w:ascii="Times New Roman" w:hAnsi="Times New Roman" w:cs="Times New Roman"/>
          <w:color w:val="000000"/>
          <w:sz w:val="24"/>
          <w:szCs w:val="24"/>
        </w:rPr>
        <w:t>. Казани разработан в целях соблюдения конституционных прав граждан Российской Федерации на образование (далее - Правила).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right="140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1.2.Настоящие Правила регламентируют порядок приема в </w:t>
      </w:r>
      <w:proofErr w:type="gramStart"/>
      <w:r w:rsidRPr="00DB0922">
        <w:rPr>
          <w:rFonts w:ascii="Times New Roman" w:hAnsi="Times New Roman" w:cs="Times New Roman"/>
          <w:color w:val="000000"/>
          <w:sz w:val="24"/>
          <w:szCs w:val="24"/>
        </w:rPr>
        <w:t>Муниципальное</w:t>
      </w:r>
      <w:proofErr w:type="gramEnd"/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бюджетное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дошкольное образователь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ное учреждение «Детский сад № 16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8 комбинированного вида» Советс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кого района г</w:t>
      </w:r>
      <w:proofErr w:type="gramStart"/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.К</w:t>
      </w:r>
      <w:proofErr w:type="gramEnd"/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азани (далее – МБ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ДОУ) 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DA0B4A" w:rsidRPr="00DB0922" w:rsidRDefault="00DA0B4A" w:rsidP="00DB0922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1.3.Настоящие Правила разработаны в соответствии </w:t>
      </w:r>
      <w:proofErr w:type="gramStart"/>
      <w:r w:rsidRPr="00DB0922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Pr="00DB092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 Конституцией Российской Федерации;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 Семейным кодексом Российской Федерации;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-Федеральным законом от 29.12.2012 года № 273-ФЗ «Об образовании в</w:t>
      </w:r>
      <w:r w:rsidRPr="00DB0922">
        <w:rPr>
          <w:rFonts w:ascii="Times New Roman" w:hAnsi="Times New Roman" w:cs="Times New Roman"/>
          <w:sz w:val="24"/>
          <w:szCs w:val="24"/>
        </w:rPr>
        <w:t xml:space="preserve"> 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Российской Федерации (ст.42.ст.79);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-постановлением Главного государственного санитарного врача Российской</w:t>
      </w:r>
      <w:r w:rsidRPr="00DB0922">
        <w:rPr>
          <w:rFonts w:ascii="Times New Roman" w:hAnsi="Times New Roman" w:cs="Times New Roman"/>
          <w:sz w:val="24"/>
          <w:szCs w:val="24"/>
        </w:rPr>
        <w:t xml:space="preserve"> 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Федерации от 15.05.2013 года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right="1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-приказом Министерства образования и науки Российской Федерации от 08.04.2014 года № 293 «Об утверждении Порядка приема на </w:t>
      </w:r>
      <w:proofErr w:type="gramStart"/>
      <w:r w:rsidRPr="00DB0922">
        <w:rPr>
          <w:rFonts w:ascii="Times New Roman" w:hAnsi="Times New Roman" w:cs="Times New Roman"/>
          <w:color w:val="000000"/>
          <w:sz w:val="24"/>
          <w:szCs w:val="24"/>
        </w:rPr>
        <w:t>обучение по</w:t>
      </w:r>
      <w:proofErr w:type="gramEnd"/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образовательным программам дошкольного образования»;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right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 постановлением Исполнительного комитета города Казани РТ от 4 декабря 2015 года N 4272 «Административного регламента предоставления муниципальной услуги "Постановка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сады)" в г. Казани»;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-уставом 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left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1.4.Правила приема в 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на  обучение  по </w:t>
      </w:r>
      <w:proofErr w:type="gramStart"/>
      <w:r w:rsidRPr="00DB0922">
        <w:rPr>
          <w:rFonts w:ascii="Times New Roman" w:hAnsi="Times New Roman" w:cs="Times New Roman"/>
          <w:color w:val="000000"/>
          <w:sz w:val="24"/>
          <w:szCs w:val="24"/>
        </w:rPr>
        <w:t>образовательным</w:t>
      </w:r>
      <w:proofErr w:type="gramEnd"/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программам дошкольного образования обеспечивают прием в 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МБДОУ 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граждан, имеющих 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право на получение дошкольного образования.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1.5.Прием на обучение в 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по образовательной программам дошкольного образования проводятся на общедоступной основе.</w:t>
      </w:r>
      <w:proofErr w:type="gramEnd"/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right="146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1.6.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обязано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right="70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1.7.Копии указанных документов, информация о сроках приема документов размещают на информационном стенде образовательной организации</w:t>
      </w:r>
      <w:r w:rsidR="00DB092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в сети Интернет. Факт ознакомления родителей (законных представителей) ребенка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Ответственным за предоставление документов и ознакомление с ними является заведующий 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821F8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left="226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092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2.Прием детей, впервые поступающих в 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2.1.Прием детей в 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осуществляется по личному заявлению родителя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right="7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 – ФЗ «О правовом положении иностранных граждан в Российской Федерации».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right="73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2.2. </w:t>
      </w:r>
      <w:proofErr w:type="gramStart"/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Основанием для приема заявления родителей (законных представителей) ребенка в 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образования, Исполнительного комитета муниципального района Республики Татарстан (далее – Комиссия по комплектованию), а также присвоение в автоматизированной информационной системе «Электронный детский сад» (далее – Система) заявлению родителя (законного представителя) о постановке на учет статуса «Направлен в ДОУ».</w:t>
      </w:r>
      <w:proofErr w:type="gramEnd"/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right="72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2.3.Заявитель в срок до 30 календарных дней после присвоения статуса "Направлен в ДОО" обязан явиться в 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для подтверждения зачисления ребенка. </w:t>
      </w:r>
      <w:proofErr w:type="gramStart"/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неявки Заявителя в 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после присвоения заявлению статуса "Направлен в ДОО" в указанный срок, оказание муниципальной услуги Заявителю приостанавливается.</w:t>
      </w:r>
      <w:proofErr w:type="gramEnd"/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Заведующий М</w:t>
      </w:r>
      <w:r w:rsidR="00DB0922">
        <w:rPr>
          <w:rFonts w:ascii="Times New Roman" w:hAnsi="Times New Roman" w:cs="Times New Roman"/>
          <w:color w:val="000000"/>
          <w:sz w:val="24"/>
          <w:szCs w:val="24"/>
        </w:rPr>
        <w:t>Б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ДОУ  присваивает заявлению в Системе статус "Не явился".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right="79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2.4.Заведующий  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 в течение 1 рабочего дня с момента обращения Заявителя с заявлением о зачислении ребенка присваивает заявлению в Системе статус "Заключение договора".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right="70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5E83">
        <w:rPr>
          <w:rFonts w:ascii="Times New Roman" w:hAnsi="Times New Roman" w:cs="Times New Roman"/>
          <w:color w:val="000000"/>
          <w:sz w:val="24"/>
          <w:szCs w:val="24"/>
        </w:rPr>
        <w:t xml:space="preserve">2.5. После присвоения в Системе статуса "Заключение договора" Заявитель обязан явиться в </w:t>
      </w:r>
      <w:r w:rsidR="004821F8" w:rsidRPr="00F65E83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F65E83">
        <w:rPr>
          <w:rFonts w:ascii="Times New Roman" w:hAnsi="Times New Roman" w:cs="Times New Roman"/>
          <w:color w:val="000000"/>
          <w:sz w:val="24"/>
          <w:szCs w:val="24"/>
        </w:rPr>
        <w:t xml:space="preserve"> для заключения договора не позднее </w:t>
      </w:r>
      <w:r w:rsidR="00F65E83" w:rsidRPr="00F65E83">
        <w:rPr>
          <w:rFonts w:ascii="Times New Roman" w:hAnsi="Times New Roman" w:cs="Times New Roman"/>
          <w:sz w:val="24"/>
          <w:szCs w:val="24"/>
        </w:rPr>
        <w:t>31 августа</w:t>
      </w:r>
      <w:r w:rsidR="00F65E83" w:rsidRPr="00F65E83">
        <w:t xml:space="preserve"> </w:t>
      </w:r>
      <w:r w:rsidRPr="00F65E83">
        <w:rPr>
          <w:rFonts w:ascii="Times New Roman" w:hAnsi="Times New Roman" w:cs="Times New Roman"/>
          <w:color w:val="000000"/>
          <w:sz w:val="24"/>
          <w:szCs w:val="24"/>
        </w:rPr>
        <w:t xml:space="preserve">в период основного комплектования </w:t>
      </w:r>
      <w:r w:rsidR="004821F8" w:rsidRPr="00F65E83">
        <w:rPr>
          <w:rFonts w:ascii="Times New Roman" w:hAnsi="Times New Roman" w:cs="Times New Roman"/>
          <w:color w:val="000000"/>
          <w:sz w:val="24"/>
          <w:szCs w:val="24"/>
        </w:rPr>
        <w:t xml:space="preserve">МБДОУ </w:t>
      </w:r>
      <w:r w:rsidRPr="00F65E83">
        <w:rPr>
          <w:rFonts w:ascii="Times New Roman" w:hAnsi="Times New Roman" w:cs="Times New Roman"/>
          <w:color w:val="000000"/>
          <w:sz w:val="24"/>
          <w:szCs w:val="24"/>
        </w:rPr>
        <w:t xml:space="preserve">и не позднее </w:t>
      </w:r>
      <w:r w:rsidR="00F65E83" w:rsidRPr="00F65E83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F65E83">
        <w:rPr>
          <w:rFonts w:ascii="Times New Roman" w:hAnsi="Times New Roman" w:cs="Times New Roman"/>
          <w:color w:val="000000"/>
          <w:sz w:val="24"/>
          <w:szCs w:val="24"/>
        </w:rPr>
        <w:t xml:space="preserve"> дней в период доукомплектования </w:t>
      </w:r>
      <w:r w:rsidR="004821F8" w:rsidRPr="00F65E83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F65E83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65E83" w:rsidRPr="00F65E83">
        <w:t xml:space="preserve"> 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2.6. 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прием заявления родителей (законных представителей) ребенка  в форме документа на бумажном носителе.</w:t>
      </w:r>
    </w:p>
    <w:p w:rsidR="00DA0B4A" w:rsidRPr="002D27E1" w:rsidRDefault="00DA0B4A" w:rsidP="002D27E1">
      <w:pPr>
        <w:pStyle w:val="a7"/>
        <w:ind w:firstLine="709"/>
        <w:rPr>
          <w:rFonts w:ascii="Times New Roman" w:hAnsi="Times New Roman" w:cs="Times New Roman"/>
          <w:sz w:val="24"/>
          <w:szCs w:val="24"/>
        </w:rPr>
      </w:pPr>
      <w:r w:rsidRPr="002D27E1">
        <w:rPr>
          <w:rFonts w:ascii="Times New Roman" w:hAnsi="Times New Roman" w:cs="Times New Roman"/>
          <w:sz w:val="24"/>
          <w:szCs w:val="24"/>
        </w:rPr>
        <w:t>2.7. В заявлении родителями (законными представителями) ребенка указываются следующие сведения:</w:t>
      </w:r>
    </w:p>
    <w:p w:rsidR="00DA0B4A" w:rsidRPr="002D27E1" w:rsidRDefault="00DA0B4A" w:rsidP="002D27E1">
      <w:pPr>
        <w:pStyle w:val="a7"/>
        <w:ind w:firstLine="851"/>
        <w:rPr>
          <w:rFonts w:ascii="Times New Roman" w:hAnsi="Times New Roman" w:cs="Times New Roman"/>
          <w:sz w:val="24"/>
          <w:szCs w:val="24"/>
        </w:rPr>
      </w:pPr>
      <w:r w:rsidRPr="002D27E1">
        <w:rPr>
          <w:rFonts w:ascii="Times New Roman" w:hAnsi="Times New Roman" w:cs="Times New Roman"/>
          <w:sz w:val="24"/>
          <w:szCs w:val="24"/>
        </w:rPr>
        <w:t xml:space="preserve">а) фамилия, имя, отчество (последнее – при наличии) ребенка; </w:t>
      </w:r>
    </w:p>
    <w:p w:rsidR="00DA0B4A" w:rsidRPr="002D27E1" w:rsidRDefault="00DA0B4A" w:rsidP="002D27E1">
      <w:pPr>
        <w:pStyle w:val="a7"/>
        <w:ind w:firstLine="851"/>
        <w:rPr>
          <w:rFonts w:ascii="Times New Roman" w:hAnsi="Times New Roman" w:cs="Times New Roman"/>
          <w:sz w:val="24"/>
          <w:szCs w:val="24"/>
        </w:rPr>
      </w:pPr>
      <w:r w:rsidRPr="002D27E1"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</w:p>
    <w:p w:rsidR="00FD2B14" w:rsidRPr="002D27E1" w:rsidRDefault="002D27E1" w:rsidP="002D27E1">
      <w:pPr>
        <w:pStyle w:val="a7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 w:rsidR="00FD2B14" w:rsidRPr="002D27E1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="00FD2B14" w:rsidRPr="002D27E1">
        <w:rPr>
          <w:rFonts w:ascii="Times New Roman" w:hAnsi="Times New Roman" w:cs="Times New Roman"/>
          <w:sz w:val="24"/>
          <w:szCs w:val="24"/>
        </w:rPr>
        <w:t>анные свидетельства о рождении ребенка;</w:t>
      </w:r>
    </w:p>
    <w:p w:rsidR="00FD2B14" w:rsidRPr="002D27E1" w:rsidRDefault="002D27E1" w:rsidP="002D27E1">
      <w:pPr>
        <w:pStyle w:val="a7"/>
        <w:ind w:firstLine="851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r w:rsidR="00DA0B4A" w:rsidRPr="002D27E1">
        <w:rPr>
          <w:rFonts w:ascii="Times New Roman" w:hAnsi="Times New Roman" w:cs="Times New Roman"/>
          <w:sz w:val="24"/>
          <w:szCs w:val="24"/>
        </w:rPr>
        <w:t>) фамилия, имя, отчество (последнее – при наличии) родителей (законных представителей) ребенка</w:t>
      </w:r>
      <w:proofErr w:type="gramEnd"/>
    </w:p>
    <w:p w:rsidR="004821F8" w:rsidRPr="002D27E1" w:rsidRDefault="002D27E1" w:rsidP="002D27E1">
      <w:pPr>
        <w:pStyle w:val="a7"/>
        <w:ind w:firstLine="85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д</w:t>
      </w:r>
      <w:proofErr w:type="spellEnd"/>
      <w:r w:rsidR="00DA0B4A" w:rsidRPr="002D27E1">
        <w:rPr>
          <w:rFonts w:ascii="Times New Roman" w:hAnsi="Times New Roman" w:cs="Times New Roman"/>
          <w:sz w:val="24"/>
          <w:szCs w:val="24"/>
        </w:rPr>
        <w:t xml:space="preserve">) адрес </w:t>
      </w:r>
      <w:r w:rsidR="00FD2B14" w:rsidRPr="002D27E1">
        <w:rPr>
          <w:rFonts w:ascii="Times New Roman" w:hAnsi="Times New Roman" w:cs="Times New Roman"/>
          <w:sz w:val="24"/>
          <w:szCs w:val="24"/>
        </w:rPr>
        <w:t xml:space="preserve">регистрации по месту </w:t>
      </w:r>
      <w:r w:rsidR="00DA0B4A" w:rsidRPr="002D27E1">
        <w:rPr>
          <w:rFonts w:ascii="Times New Roman" w:hAnsi="Times New Roman" w:cs="Times New Roman"/>
          <w:sz w:val="24"/>
          <w:szCs w:val="24"/>
        </w:rPr>
        <w:t xml:space="preserve">местожительства ребенка, его родителей (законных представителей); </w:t>
      </w:r>
    </w:p>
    <w:p w:rsidR="00DA0B4A" w:rsidRPr="002D27E1" w:rsidRDefault="002D27E1" w:rsidP="002D27E1">
      <w:pPr>
        <w:pStyle w:val="a7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</w:t>
      </w:r>
      <w:r w:rsidR="00DA0B4A" w:rsidRPr="002D27E1">
        <w:rPr>
          <w:rFonts w:ascii="Times New Roman" w:hAnsi="Times New Roman" w:cs="Times New Roman"/>
          <w:sz w:val="24"/>
          <w:szCs w:val="24"/>
        </w:rPr>
        <w:t>) контактные телефоны родителей (законных представителей) ребенка;</w:t>
      </w:r>
    </w:p>
    <w:p w:rsidR="002D27E1" w:rsidRPr="002D27E1" w:rsidRDefault="002D27E1" w:rsidP="002D27E1">
      <w:pPr>
        <w:pStyle w:val="a7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ж)</w:t>
      </w:r>
      <w:r w:rsidRPr="002D27E1">
        <w:rPr>
          <w:rFonts w:ascii="Times New Roman" w:hAnsi="Times New Roman" w:cs="Times New Roman"/>
          <w:sz w:val="24"/>
          <w:szCs w:val="24"/>
        </w:rPr>
        <w:t xml:space="preserve"> желаемый язык обучения;</w:t>
      </w:r>
    </w:p>
    <w:p w:rsidR="00DA0B4A" w:rsidRPr="002D27E1" w:rsidRDefault="002D27E1" w:rsidP="002D27E1">
      <w:pPr>
        <w:pStyle w:val="a7"/>
        <w:ind w:firstLine="85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="00DA0B4A" w:rsidRPr="002D27E1">
        <w:rPr>
          <w:rFonts w:ascii="Times New Roman" w:hAnsi="Times New Roman" w:cs="Times New Roman"/>
          <w:sz w:val="24"/>
          <w:szCs w:val="24"/>
        </w:rPr>
        <w:t>) согласие  родителей (законных представителей) на обработку их</w:t>
      </w:r>
    </w:p>
    <w:p w:rsidR="00FD2B14" w:rsidRPr="002D27E1" w:rsidRDefault="00DA0B4A" w:rsidP="002D27E1">
      <w:pPr>
        <w:pStyle w:val="a7"/>
        <w:ind w:firstLine="851"/>
        <w:rPr>
          <w:rFonts w:ascii="Times New Roman" w:hAnsi="Times New Roman" w:cs="Times New Roman"/>
          <w:sz w:val="24"/>
          <w:szCs w:val="24"/>
        </w:rPr>
      </w:pPr>
      <w:r w:rsidRPr="002D27E1">
        <w:rPr>
          <w:rFonts w:ascii="Times New Roman" w:hAnsi="Times New Roman" w:cs="Times New Roman"/>
          <w:sz w:val="24"/>
          <w:szCs w:val="24"/>
        </w:rPr>
        <w:t>персональных данных и персональных данных ребенка.</w:t>
      </w:r>
      <w:r w:rsidR="00FD2B14" w:rsidRPr="002D27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0B4A" w:rsidRPr="00DB0922" w:rsidRDefault="00DA0B4A" w:rsidP="002D27E1">
      <w:pPr>
        <w:widowControl w:val="0"/>
        <w:autoSpaceDE w:val="0"/>
        <w:autoSpaceDN w:val="0"/>
        <w:adjustRightInd w:val="0"/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2.8.Родители (законные представители) детей заполняют соответствующий</w:t>
      </w:r>
      <w:r w:rsidR="004821F8" w:rsidRPr="00DB0922">
        <w:rPr>
          <w:rFonts w:ascii="Times New Roman" w:hAnsi="Times New Roman" w:cs="Times New Roman"/>
          <w:sz w:val="24"/>
          <w:szCs w:val="24"/>
        </w:rPr>
        <w:t xml:space="preserve"> 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бланк (шаблон) заявления, размещенный на официальном сайте 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в сети Интернет и на информационном стенде 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2.9. Для зачисления ребенка в 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родители (законные представители) детей предъявляют следующие документы: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 оригинал свидетельства о рождении или документ, подтверждающий родство заявителя (или законность  представления прав ребенка);</w:t>
      </w:r>
    </w:p>
    <w:p w:rsidR="002D27E1" w:rsidRPr="002D27E1" w:rsidRDefault="00DA0B4A" w:rsidP="002D27E1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2D27E1" w:rsidRPr="002D27E1">
        <w:rPr>
          <w:rFonts w:ascii="Times New Roman" w:hAnsi="Times New Roman" w:cs="Times New Roman"/>
          <w:sz w:val="24"/>
          <w:szCs w:val="24"/>
        </w:rPr>
        <w:t xml:space="preserve">документ, подтверждающий регистрацию по месту жительства или по месту пребывания ребенка на территории муниципального образования </w:t>
      </w:r>
      <w:proofErr w:type="gramStart"/>
      <w:r w:rsidR="002D27E1" w:rsidRPr="002D27E1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2D27E1" w:rsidRPr="002D27E1">
        <w:rPr>
          <w:rFonts w:ascii="Times New Roman" w:hAnsi="Times New Roman" w:cs="Times New Roman"/>
          <w:sz w:val="24"/>
          <w:szCs w:val="24"/>
        </w:rPr>
        <w:t xml:space="preserve">. Казани </w:t>
      </w:r>
    </w:p>
    <w:p w:rsidR="00DA0B4A" w:rsidRPr="00C5537F" w:rsidRDefault="00DA0B4A" w:rsidP="002D27E1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5537F">
        <w:rPr>
          <w:rFonts w:ascii="Times New Roman" w:hAnsi="Times New Roman" w:cs="Times New Roman"/>
          <w:sz w:val="24"/>
          <w:szCs w:val="24"/>
        </w:rPr>
        <w:t>- медицинское заключение;</w:t>
      </w:r>
    </w:p>
    <w:p w:rsidR="002D27E1" w:rsidRDefault="00C5537F" w:rsidP="00C5537F">
      <w:pPr>
        <w:pStyle w:val="a7"/>
        <w:ind w:firstLine="709"/>
      </w:pPr>
      <w:r w:rsidRPr="00C5537F">
        <w:rPr>
          <w:rFonts w:ascii="Times New Roman" w:hAnsi="Times New Roman" w:cs="Times New Roman"/>
          <w:sz w:val="24"/>
          <w:szCs w:val="24"/>
        </w:rPr>
        <w:t>- документов, подтверждающих наличие льготы.</w:t>
      </w:r>
      <w:r w:rsidR="002D27E1" w:rsidRPr="002D27E1">
        <w:t xml:space="preserve"> </w:t>
      </w:r>
    </w:p>
    <w:p w:rsidR="00C5537F" w:rsidRDefault="002D27E1" w:rsidP="00C5537F">
      <w:pPr>
        <w:pStyle w:val="a7"/>
        <w:ind w:firstLine="709"/>
        <w:rPr>
          <w:rFonts w:ascii="Times New Roman" w:hAnsi="Times New Roman" w:cs="Times New Roman"/>
          <w:sz w:val="24"/>
          <w:szCs w:val="24"/>
        </w:rPr>
      </w:pPr>
      <w:r>
        <w:t xml:space="preserve">- </w:t>
      </w:r>
      <w:r w:rsidRPr="002D27E1">
        <w:rPr>
          <w:rFonts w:ascii="Times New Roman" w:hAnsi="Times New Roman" w:cs="Times New Roman"/>
          <w:sz w:val="24"/>
          <w:szCs w:val="24"/>
        </w:rPr>
        <w:t xml:space="preserve">заключение </w:t>
      </w:r>
      <w:proofErr w:type="spellStart"/>
      <w:r w:rsidRPr="002D27E1">
        <w:rPr>
          <w:rFonts w:ascii="Times New Roman" w:hAnsi="Times New Roman" w:cs="Times New Roman"/>
          <w:sz w:val="24"/>
          <w:szCs w:val="24"/>
        </w:rPr>
        <w:t>психолого-медико-педагогической</w:t>
      </w:r>
      <w:proofErr w:type="spellEnd"/>
      <w:r w:rsidRPr="002D27E1">
        <w:rPr>
          <w:rFonts w:ascii="Times New Roman" w:hAnsi="Times New Roman" w:cs="Times New Roman"/>
          <w:sz w:val="24"/>
          <w:szCs w:val="24"/>
        </w:rPr>
        <w:t xml:space="preserve"> комиссии (при зачислении ребенка в группы компенсирующей и комбинированной направленности);</w:t>
      </w:r>
    </w:p>
    <w:p w:rsidR="002D27E1" w:rsidRPr="002D27E1" w:rsidRDefault="002D27E1" w:rsidP="00C5537F">
      <w:pPr>
        <w:pStyle w:val="a7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D27E1">
        <w:rPr>
          <w:rFonts w:ascii="Times New Roman" w:hAnsi="Times New Roman" w:cs="Times New Roman"/>
          <w:sz w:val="24"/>
          <w:szCs w:val="24"/>
        </w:rPr>
        <w:t>справка профильного врача с указанием диагноза и рекомендаций с печатью врача и государственного учреждения здравоохранения (при зачислении ребенка в группы оздоровительной направленности);</w:t>
      </w:r>
    </w:p>
    <w:p w:rsidR="00C5537F" w:rsidRPr="00C5537F" w:rsidRDefault="00C5537F" w:rsidP="00C5537F">
      <w:pPr>
        <w:pStyle w:val="a7"/>
        <w:ind w:firstLine="709"/>
        <w:rPr>
          <w:rFonts w:ascii="Times New Roman" w:hAnsi="Times New Roman" w:cs="Times New Roman"/>
          <w:sz w:val="24"/>
          <w:szCs w:val="24"/>
        </w:rPr>
      </w:pPr>
      <w:r w:rsidRPr="00C5537F">
        <w:rPr>
          <w:rFonts w:ascii="Times New Roman" w:hAnsi="Times New Roman" w:cs="Times New Roman"/>
          <w:sz w:val="24"/>
          <w:szCs w:val="24"/>
        </w:rPr>
        <w:t>При себе обязательно иметь оригиналы следующих документов:</w:t>
      </w:r>
    </w:p>
    <w:p w:rsidR="00C5537F" w:rsidRPr="00C5537F" w:rsidRDefault="00C5537F" w:rsidP="00C5537F">
      <w:pPr>
        <w:pStyle w:val="a7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5537F">
        <w:rPr>
          <w:rFonts w:ascii="Times New Roman" w:hAnsi="Times New Roman" w:cs="Times New Roman"/>
          <w:sz w:val="24"/>
          <w:szCs w:val="24"/>
        </w:rPr>
        <w:t>паспорта родителей</w:t>
      </w:r>
      <w:r w:rsidR="0095363E">
        <w:rPr>
          <w:rFonts w:ascii="Times New Roman" w:hAnsi="Times New Roman" w:cs="Times New Roman"/>
          <w:sz w:val="24"/>
          <w:szCs w:val="24"/>
        </w:rPr>
        <w:t xml:space="preserve"> </w:t>
      </w:r>
      <w:r w:rsidR="0095363E" w:rsidRPr="00DB0922">
        <w:rPr>
          <w:rFonts w:ascii="Times New Roman" w:hAnsi="Times New Roman" w:cs="Times New Roman"/>
          <w:color w:val="000000"/>
          <w:sz w:val="24"/>
          <w:szCs w:val="24"/>
        </w:rPr>
        <w:t>(законны</w:t>
      </w:r>
      <w:r w:rsidR="0095363E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95363E"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представител</w:t>
      </w:r>
      <w:r w:rsidR="0095363E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="0095363E" w:rsidRPr="00DB0922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C5537F">
        <w:rPr>
          <w:rFonts w:ascii="Times New Roman" w:hAnsi="Times New Roman" w:cs="Times New Roman"/>
          <w:sz w:val="24"/>
          <w:szCs w:val="24"/>
        </w:rPr>
        <w:t>;</w:t>
      </w:r>
    </w:p>
    <w:p w:rsidR="00C5537F" w:rsidRPr="00C5537F" w:rsidRDefault="00C5537F" w:rsidP="00C5537F">
      <w:pPr>
        <w:pStyle w:val="a7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5537F">
        <w:rPr>
          <w:rFonts w:ascii="Times New Roman" w:hAnsi="Times New Roman" w:cs="Times New Roman"/>
          <w:sz w:val="24"/>
          <w:szCs w:val="24"/>
        </w:rPr>
        <w:t>СНИЛС (страховое свидетельство обязательного пенсионного страхования) ребенка и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(законны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представител</w:t>
      </w:r>
      <w:r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C5537F">
        <w:rPr>
          <w:rFonts w:ascii="Times New Roman" w:hAnsi="Times New Roman" w:cs="Times New Roman"/>
          <w:sz w:val="24"/>
          <w:szCs w:val="24"/>
        </w:rPr>
        <w:t>; </w:t>
      </w:r>
    </w:p>
    <w:p w:rsidR="00C5537F" w:rsidRPr="00C5537F" w:rsidRDefault="00C5537F" w:rsidP="00C5537F">
      <w:pPr>
        <w:pStyle w:val="a7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5537F">
        <w:rPr>
          <w:rFonts w:ascii="Times New Roman" w:hAnsi="Times New Roman" w:cs="Times New Roman"/>
          <w:sz w:val="24"/>
          <w:szCs w:val="24"/>
        </w:rPr>
        <w:t>ИНН ребенка и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(законны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представител</w:t>
      </w:r>
      <w:r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C5537F">
        <w:rPr>
          <w:rFonts w:ascii="Times New Roman" w:hAnsi="Times New Roman" w:cs="Times New Roman"/>
          <w:sz w:val="24"/>
          <w:szCs w:val="24"/>
        </w:rPr>
        <w:t>;</w:t>
      </w:r>
    </w:p>
    <w:p w:rsidR="00C5537F" w:rsidRPr="00C5537F" w:rsidRDefault="00C5537F" w:rsidP="00C5537F">
      <w:pPr>
        <w:pStyle w:val="a7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5537F">
        <w:rPr>
          <w:rFonts w:ascii="Times New Roman" w:hAnsi="Times New Roman" w:cs="Times New Roman"/>
          <w:sz w:val="24"/>
          <w:szCs w:val="24"/>
        </w:rPr>
        <w:t>медицинский полис ребенка.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2.10. Родители (законные представители) детей, являющихся иностранными гражданами или лицами без гражданства, предъявляют следующие документы: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left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 свидетельство о рождении ребенка;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left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-документ, подтверждающий право заявителя на пребывание в Российской</w:t>
      </w:r>
      <w:r w:rsidR="004821F8" w:rsidRPr="00DB0922">
        <w:rPr>
          <w:rFonts w:ascii="Times New Roman" w:hAnsi="Times New Roman" w:cs="Times New Roman"/>
          <w:sz w:val="24"/>
          <w:szCs w:val="24"/>
        </w:rPr>
        <w:t xml:space="preserve"> 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Федерации;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left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-медицинское заключение;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left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2.11. Иностранные граждане и лица без гражданства все документы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представляют на русском языке или вместе с заверенным в установленном порядке переводом на русский язык.</w:t>
      </w:r>
    </w:p>
    <w:p w:rsidR="00DA0B4A" w:rsidRPr="00DB0922" w:rsidRDefault="00DA0B4A" w:rsidP="00DB0922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2.12.Родители (законные представители) детей имеют право по своему усмотрению </w:t>
      </w:r>
      <w:proofErr w:type="gramStart"/>
      <w:r w:rsidRPr="00DB0922">
        <w:rPr>
          <w:rFonts w:ascii="Times New Roman" w:hAnsi="Times New Roman" w:cs="Times New Roman"/>
          <w:color w:val="000000"/>
          <w:sz w:val="24"/>
          <w:szCs w:val="24"/>
        </w:rPr>
        <w:t>предоставлять</w:t>
      </w:r>
      <w:r w:rsidR="00DB092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другие документы</w:t>
      </w:r>
      <w:proofErr w:type="gramEnd"/>
      <w:r w:rsidRPr="00DB092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91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2.13.  При подаче заявления родитель (законный представитель)  предъявляет паспорт или иной документ, удостоверяющий его личность, а также документы, подтверждающий статус законного представителя ребенка.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2.14. Требование предоставления других документов в качестве основания для приема детей в МБДОУ не допускается.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91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2.15. Факт ознакомления родителей (законных представителей) ребенка с документами, указанными в п.1.6 Правил фиксируется в заявлении о приеме и заверяется личной подписью родителей (законных представителей) ребенка.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84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2.16.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4821F8" w:rsidRPr="00DB0922" w:rsidRDefault="004821F8" w:rsidP="002D27E1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lastRenderedPageBreak/>
        <w:t>2.17.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и печатью МБДОУ.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70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2.18. После представления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– у родителей (законных представителей) воспитанника.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78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2.19. Основанием возникновения образовательных отношений является приказ о зачислении ребенка в МБДОУ. Приказ о зачислении издает заведующий в срок 3 рабочих дней после заключения договора.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71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2.20. Права и обязанности воспитанника, его родителей (законных представителей), предусмотренных законодательством об образовании и локальными актами МБДОУ, возникают у лица, принятого на обучение, с даты, указанной в приказе о приеме на обучение в МБДОУ.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2.21. 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71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2.22. Сведения о воспитанниках, зачисленных, с целью контроля за движением контингента детей, заносятся в Книгу учета движения детей МБДОУ, </w:t>
      </w:r>
      <w:proofErr w:type="gramStart"/>
      <w:r w:rsidRPr="00DB0922">
        <w:rPr>
          <w:rFonts w:ascii="Times New Roman" w:hAnsi="Times New Roman" w:cs="Times New Roman"/>
          <w:color w:val="000000"/>
          <w:sz w:val="24"/>
          <w:szCs w:val="24"/>
        </w:rPr>
        <w:t>которая</w:t>
      </w:r>
      <w:proofErr w:type="gramEnd"/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нумеруется постранично, прошнуровывается, скрепляется подписью заведующего и печатью МБДОУ.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70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2.23.В случае направления ребенка в группу компенсирующей или оздоровительной направленности на определенный срок (временно, в соответствии с медицинским заключением или заключением </w:t>
      </w:r>
      <w:proofErr w:type="spellStart"/>
      <w:r w:rsidRPr="00DB0922">
        <w:rPr>
          <w:rFonts w:ascii="Times New Roman" w:hAnsi="Times New Roman" w:cs="Times New Roman"/>
          <w:color w:val="000000"/>
          <w:sz w:val="24"/>
          <w:szCs w:val="24"/>
        </w:rPr>
        <w:t>психолого-медико-педагогической</w:t>
      </w:r>
      <w:proofErr w:type="spellEnd"/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комиссии), заведующий МБДОУ временно отчисляет ребенка с указанием даты окончания срока пребывания в специализированной группе.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75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2.24.После заключения договора с родителями (законными представителями) заведующий </w:t>
      </w:r>
      <w:r w:rsidR="00CF1BCD"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МБДОУ 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в течение 1 рабочего дня вносит в Систему реквизиты договора и присваивает заявлению в Системе статус "Зачислен в ДОО".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2.25.Родительская плата за присмотр и уход за ребенком устанавливается со дня присвоения заявлению статуса "Зачислен в ДОО".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2.26.Лица, имеющие права на льготы по оплате за детский сад, представляют документы, подтверждающие эти льготы.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2.27.Основанием для приостановления или отказа в зачислении в </w:t>
      </w:r>
      <w:r w:rsidR="00CF1BCD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являются: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- отсутствие в системе «Электронный детский сад» информации о направлении ребенка в </w:t>
      </w:r>
      <w:r w:rsidR="00CF1BCD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-наличие медицинских противопоказаний к посещению ребенком дошкольного образовательного учреждения;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-заявление родителей (законных представителей) об отказе в получении муниципальной услуги.</w:t>
      </w:r>
    </w:p>
    <w:p w:rsidR="004821F8" w:rsidRPr="00DB0922" w:rsidRDefault="004821F8" w:rsidP="005E13E5">
      <w:pPr>
        <w:widowControl w:val="0"/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3.Порядок перевода воспитанников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left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3.1. Перевод воспитанников из одной возрастной группы в другую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осуществляет заведующий </w:t>
      </w:r>
      <w:r w:rsidR="00CF1BCD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на основании приказа.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3.2.Воспитанники </w:t>
      </w:r>
      <w:r w:rsidR="00CF1BCD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переводятся из одной возрастной группы в другую в следующих случаях: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 ежегодно в августе  месяце при массовом переводе из одной группы в другую, в связи с достижением соответствующего возраста для перевода;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по заявлению родителей (законных представителей), при наличии свободных мест в желаемой группе, с учетом возраста ребенка.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147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3.3.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5E13E5" w:rsidRDefault="005E13E5" w:rsidP="005E13E5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821F8" w:rsidRPr="00DB0922" w:rsidRDefault="004821F8" w:rsidP="005E13E5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 Порядок формирования группы компенсирующей направленности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firstLine="52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4.1. Для зачисления детей в группы компенсирующей направленности в М</w:t>
      </w:r>
      <w:r w:rsidR="005E13E5">
        <w:rPr>
          <w:rFonts w:ascii="Times New Roman" w:hAnsi="Times New Roman" w:cs="Times New Roman"/>
          <w:color w:val="000000"/>
          <w:sz w:val="24"/>
          <w:szCs w:val="24"/>
        </w:rPr>
        <w:t>Б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ДОУ проводится  следующая работа.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left="52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4.1.1.Обследование всех воспитанников, которым на 1  сентября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следующего учебного года  исполняется 5 лет.  Обследование осуществляется</w:t>
      </w:r>
      <w:r w:rsidR="00CF1BCD" w:rsidRPr="00DB0922">
        <w:rPr>
          <w:rFonts w:ascii="Times New Roman" w:hAnsi="Times New Roman" w:cs="Times New Roman"/>
          <w:sz w:val="24"/>
          <w:szCs w:val="24"/>
        </w:rPr>
        <w:t xml:space="preserve"> 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учителем-логопедом  по инициативе родителей (законных представителей) или педагогов </w:t>
      </w:r>
      <w:r w:rsidR="00CF1BCD"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МБДОУ 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с согласия родителей (законных представителей). Учитель-логопед  выполняет работу по обследованию детей  в рамках основного рабочего времени.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140" w:firstLine="4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4.1.2.По результатам  обследования учителем-логопедом составляется заключение, и разрабатываются рекомендации для родителей (законных представителей) детей, нуждающихся в коррекционной помощи.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138" w:firstLine="4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4.1.3. Согласие (или отказ) родители (законные  представители) ребенка на прохождение </w:t>
      </w:r>
      <w:proofErr w:type="spellStart"/>
      <w:r w:rsidRPr="00DB0922">
        <w:rPr>
          <w:rFonts w:ascii="Times New Roman" w:hAnsi="Times New Roman" w:cs="Times New Roman"/>
          <w:color w:val="000000"/>
          <w:sz w:val="24"/>
          <w:szCs w:val="24"/>
        </w:rPr>
        <w:t>психолого-медико-педагогической</w:t>
      </w:r>
      <w:proofErr w:type="spellEnd"/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комиссии (</w:t>
      </w:r>
      <w:proofErr w:type="spellStart"/>
      <w:r w:rsidRPr="00DB0922">
        <w:rPr>
          <w:rFonts w:ascii="Times New Roman" w:hAnsi="Times New Roman" w:cs="Times New Roman"/>
          <w:color w:val="000000"/>
          <w:sz w:val="24"/>
          <w:szCs w:val="24"/>
        </w:rPr>
        <w:t>далее-ПМПК</w:t>
      </w:r>
      <w:proofErr w:type="spellEnd"/>
      <w:r w:rsidRPr="00DB0922">
        <w:rPr>
          <w:rFonts w:ascii="Times New Roman" w:hAnsi="Times New Roman" w:cs="Times New Roman"/>
          <w:color w:val="000000"/>
          <w:sz w:val="24"/>
          <w:szCs w:val="24"/>
        </w:rPr>
        <w:t>) оформляют  в виде заявления установленной формы.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left="4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4.1.4.На ПМПК  родители (законные представители) ребенка приходят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лично со своим ребенком и </w:t>
      </w:r>
      <w:proofErr w:type="gramStart"/>
      <w:r w:rsidRPr="00DB0922">
        <w:rPr>
          <w:rFonts w:ascii="Times New Roman" w:hAnsi="Times New Roman" w:cs="Times New Roman"/>
          <w:color w:val="000000"/>
          <w:sz w:val="24"/>
          <w:szCs w:val="24"/>
        </w:rPr>
        <w:t>предоставляют следующие документы</w:t>
      </w:r>
      <w:proofErr w:type="gramEnd"/>
      <w:r w:rsidRPr="00DB092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-свидетельство о рождении;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-результаты медицинского обследования по установленной форме (медицинская карта);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 психолого-педагогическая характеристика;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-лист первичного обследования речи ребенка.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138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4.1.5.Заключения педагогов-специалистов, коллегиальное заключение ПМПК доводятся до сведения родителей (законных представителей) в доступной для понимания форме, предложенные рекомендации реализуются только с их согласия. 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13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4.1.6.Решения ПМПК оформляются в виде: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  протокола по приему детей с ограниченными возможностями здоровья (ОВЗ) в группы компенсирующей направленности.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 акта по приему детей с ограниченными возможностями здоровья (ОВЗ) в группы компенсирующей направленности.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13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4.2.Перевод воспитанников из группы общеобразовательной направленности в группы компенсирующей направленности производится на основании личного заявления родителей (законных представителей)  и  решения </w:t>
      </w:r>
      <w:proofErr w:type="spellStart"/>
      <w:r w:rsidRPr="00DB0922">
        <w:rPr>
          <w:rFonts w:ascii="Times New Roman" w:hAnsi="Times New Roman" w:cs="Times New Roman"/>
          <w:color w:val="000000"/>
          <w:sz w:val="24"/>
          <w:szCs w:val="24"/>
        </w:rPr>
        <w:t>психолого-медико-педагогической</w:t>
      </w:r>
      <w:proofErr w:type="spellEnd"/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комиссии. Основанием для формирования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группы компенсирующей направленности является приказ заведующего МАДОУ «О комплектовании групп».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           4.3. Дети зачисляются в группы компенсирующей направленности сроком на 1-3 года.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            4.4. Выпуск детей в школу или в общеобразовательные группы осуществляется по решению ПМПК: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 протокола  по выпуску  детей из группы компенсирующей направленности;</w:t>
      </w:r>
    </w:p>
    <w:p w:rsidR="005E13E5" w:rsidRDefault="005E13E5" w:rsidP="00DB0922">
      <w:pPr>
        <w:widowControl w:val="0"/>
        <w:autoSpaceDE w:val="0"/>
        <w:autoSpaceDN w:val="0"/>
        <w:adjustRightInd w:val="0"/>
        <w:spacing w:after="0" w:line="240" w:lineRule="auto"/>
        <w:ind w:left="569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F1BCD" w:rsidRPr="00DB0922" w:rsidRDefault="004821F8" w:rsidP="005E13E5">
      <w:pPr>
        <w:widowControl w:val="0"/>
        <w:autoSpaceDE w:val="0"/>
        <w:autoSpaceDN w:val="0"/>
        <w:adjustRightInd w:val="0"/>
        <w:spacing w:after="0" w:line="240" w:lineRule="auto"/>
        <w:ind w:left="569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B092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5.Порядок взаимодействия </w:t>
      </w:r>
      <w:r w:rsidR="00CF1BCD" w:rsidRPr="00DB0922">
        <w:rPr>
          <w:rFonts w:ascii="Times New Roman" w:hAnsi="Times New Roman" w:cs="Times New Roman"/>
          <w:b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с Комиссией по комплектованию по вопросам комплектования контингента</w:t>
      </w:r>
      <w:r w:rsidR="00CF1BCD" w:rsidRPr="00DB092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воспитанников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5.1. В целях комплектования </w:t>
      </w:r>
      <w:r w:rsidR="00CF1BCD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воспитанниками на очередной учебный год до 1 апреля текущего года </w:t>
      </w:r>
      <w:r w:rsidR="00CF1BCD"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МБДОУ 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предоставляет в Комиссию по комплектованию 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lastRenderedPageBreak/>
        <w:t>информацию о количестве свободных ме</w:t>
      </w:r>
      <w:proofErr w:type="gramStart"/>
      <w:r w:rsidRPr="00DB0922">
        <w:rPr>
          <w:rFonts w:ascii="Times New Roman" w:hAnsi="Times New Roman" w:cs="Times New Roman"/>
          <w:color w:val="000000"/>
          <w:sz w:val="24"/>
          <w:szCs w:val="24"/>
        </w:rPr>
        <w:t>ст в гр</w:t>
      </w:r>
      <w:proofErr w:type="gramEnd"/>
      <w:r w:rsidRPr="00DB0922">
        <w:rPr>
          <w:rFonts w:ascii="Times New Roman" w:hAnsi="Times New Roman" w:cs="Times New Roman"/>
          <w:color w:val="000000"/>
          <w:sz w:val="24"/>
          <w:szCs w:val="24"/>
        </w:rPr>
        <w:t>уппах, в соответствии с каждой возрастной категорией воспитанников в очередном учебном году.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71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5.2. Заведующий в течение 1 рабочего дня с момента обращения родителей (законных представителей) с заявлением о зачислении в </w:t>
      </w:r>
      <w:r w:rsidR="00CF1BCD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присваивает направлению в Системе статус «Зачислен в ДОУ».</w:t>
      </w:r>
    </w:p>
    <w:p w:rsidR="004821F8" w:rsidRPr="00445559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77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5.3. В случае неявки родителей (законных представителей) в </w:t>
      </w:r>
      <w:r w:rsidR="00CF1BCD"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МБДОУ 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в срок до </w:t>
      </w:r>
      <w:r w:rsidR="0044555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0 дней после присвоения заявлению в Системе статуса «Направлен в ДОУ</w:t>
      </w:r>
      <w:r w:rsidRPr="00445559">
        <w:rPr>
          <w:rFonts w:ascii="Times New Roman" w:hAnsi="Times New Roman" w:cs="Times New Roman"/>
          <w:color w:val="000000"/>
          <w:sz w:val="24"/>
          <w:szCs w:val="24"/>
        </w:rPr>
        <w:t xml:space="preserve">», </w:t>
      </w:r>
      <w:r w:rsidR="00445559" w:rsidRPr="00445559">
        <w:rPr>
          <w:rFonts w:ascii="Times New Roman" w:hAnsi="Times New Roman" w:cs="Times New Roman"/>
          <w:sz w:val="24"/>
          <w:szCs w:val="24"/>
        </w:rPr>
        <w:t>руководитель Организации присваивает заявлению в Системе статус "Не явился" и направляет заявителя в районный отдел образования по месту жительства.</w:t>
      </w:r>
    </w:p>
    <w:p w:rsidR="00445559" w:rsidRDefault="00445559" w:rsidP="00DB0922">
      <w:pPr>
        <w:widowControl w:val="0"/>
        <w:autoSpaceDE w:val="0"/>
        <w:autoSpaceDN w:val="0"/>
        <w:adjustRightInd w:val="0"/>
        <w:spacing w:after="0" w:line="240" w:lineRule="auto"/>
        <w:ind w:left="2597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left="259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6.Пре</w:t>
      </w:r>
      <w:r w:rsidR="00CF1BCD" w:rsidRPr="00DB09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</w:t>
      </w:r>
      <w:r w:rsidRPr="00DB09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ращение образовательных отношений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left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6.1. Образовательные отношения прекращаются в связи с отчислением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обучающегося из </w:t>
      </w:r>
      <w:r w:rsidR="00CF1BCD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left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B0922">
        <w:rPr>
          <w:rFonts w:ascii="Times New Roman" w:hAnsi="Times New Roman" w:cs="Times New Roman"/>
          <w:color w:val="000000"/>
          <w:sz w:val="24"/>
          <w:szCs w:val="24"/>
        </w:rPr>
        <w:t>- в связи с получением образования (завершением обучения по основной</w:t>
      </w:r>
      <w:proofErr w:type="gramEnd"/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7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образовательной программе дошкольного образования и поступления воспитанника в образовательную организацию для получения начального общего образования);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left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 досрочно.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left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6.2. Образовательные отношения прекращаются досрочно по инициативе</w:t>
      </w:r>
      <w:r w:rsidR="00CF1BCD" w:rsidRPr="00DB0922">
        <w:rPr>
          <w:rFonts w:ascii="Times New Roman" w:hAnsi="Times New Roman" w:cs="Times New Roman"/>
          <w:sz w:val="24"/>
          <w:szCs w:val="24"/>
        </w:rPr>
        <w:t xml:space="preserve"> 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родителей (законных представителей) воспитанника:</w:t>
      </w:r>
    </w:p>
    <w:p w:rsidR="004821F8" w:rsidRPr="00DB0922" w:rsidRDefault="004821F8" w:rsidP="005E13E5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- в случае перевода воспитанника для продолжения </w:t>
      </w:r>
      <w:proofErr w:type="gramStart"/>
      <w:r w:rsidRPr="00DB0922">
        <w:rPr>
          <w:rFonts w:ascii="Times New Roman" w:hAnsi="Times New Roman" w:cs="Times New Roman"/>
          <w:color w:val="000000"/>
          <w:sz w:val="24"/>
          <w:szCs w:val="24"/>
        </w:rPr>
        <w:t>обучения по</w:t>
      </w:r>
      <w:proofErr w:type="gramEnd"/>
      <w:r w:rsidR="005E13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образовательной программе дошкольного образования в другую организацию, осуществляющую образовательную деятельность;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70" w:firstLine="708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</w:t>
      </w:r>
      <w:r w:rsidRPr="00DB0922">
        <w:rPr>
          <w:rFonts w:ascii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детьми дошкольного образования вне образовательной организации в форме семейного образования).</w:t>
      </w:r>
    </w:p>
    <w:p w:rsidR="004821F8" w:rsidRPr="00DB0922" w:rsidRDefault="005E13E5" w:rsidP="00DB0922">
      <w:pPr>
        <w:widowControl w:val="0"/>
        <w:autoSpaceDE w:val="0"/>
        <w:autoSpaceDN w:val="0"/>
        <w:adjustRightInd w:val="0"/>
        <w:spacing w:after="0" w:line="240" w:lineRule="auto"/>
        <w:ind w:right="70" w:firstLine="708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6.3. О</w:t>
      </w:r>
      <w:r w:rsidR="004821F8" w:rsidRPr="00DB0922">
        <w:rPr>
          <w:rFonts w:ascii="Times New Roman" w:hAnsi="Times New Roman" w:cs="Times New Roman"/>
          <w:color w:val="000000"/>
          <w:sz w:val="24"/>
          <w:szCs w:val="24"/>
        </w:rPr>
        <w:t>тчисление воспитанника осуществляется на основании заявления родителей (законных представителей) воспитанника.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70" w:firstLine="708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6.4. Основанием для прекращения образовательных отношений являются приказ заведующего об отчислении воспитанника из </w:t>
      </w:r>
      <w:r w:rsidR="00CF1BCD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, изданный им на основании расторжения ранее заключенного договора при приеме ребенка в </w:t>
      </w:r>
      <w:r w:rsidR="00CF1BCD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70" w:firstLine="708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6.5. 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</w:t>
      </w:r>
      <w:r w:rsidR="00CF1BCD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70" w:firstLine="708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6.6. Образовательные отношения прекращаются по обстоятельствам, не зависящим от воли воспитанника или родителей (законных представителей) воспитанника и </w:t>
      </w:r>
      <w:r w:rsidR="00CF1BCD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,  в случае ликвидации </w:t>
      </w:r>
      <w:r w:rsidR="00CF1BCD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70" w:firstLine="708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6.7.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</w:t>
      </w:r>
      <w:r w:rsidR="00CF1BCD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, прекращаются </w:t>
      </w:r>
      <w:proofErr w:type="gramStart"/>
      <w:r w:rsidRPr="00DB0922">
        <w:rPr>
          <w:rFonts w:ascii="Times New Roman" w:hAnsi="Times New Roman" w:cs="Times New Roman"/>
          <w:color w:val="000000"/>
          <w:sz w:val="24"/>
          <w:szCs w:val="24"/>
        </w:rPr>
        <w:t>с даты</w:t>
      </w:r>
      <w:proofErr w:type="gramEnd"/>
      <w:r w:rsidRPr="00DB0922">
        <w:rPr>
          <w:rFonts w:ascii="Times New Roman" w:hAnsi="Times New Roman" w:cs="Times New Roman"/>
          <w:color w:val="000000"/>
          <w:sz w:val="24"/>
          <w:szCs w:val="24"/>
        </w:rPr>
        <w:t xml:space="preserve"> его отчисления из </w:t>
      </w:r>
      <w:r w:rsidR="00CF1BCD" w:rsidRPr="00DB0922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DB092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70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821F8" w:rsidRPr="00DB0922" w:rsidRDefault="004821F8" w:rsidP="00DB0922">
      <w:pPr>
        <w:widowControl w:val="0"/>
        <w:autoSpaceDE w:val="0"/>
        <w:autoSpaceDN w:val="0"/>
        <w:adjustRightInd w:val="0"/>
        <w:spacing w:after="0" w:line="240" w:lineRule="auto"/>
        <w:ind w:right="86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6662F" w:rsidRPr="00962F4D" w:rsidRDefault="0076662F" w:rsidP="004821F8">
      <w:pPr>
        <w:pStyle w:val="ac"/>
        <w:spacing w:after="0" w:line="240" w:lineRule="auto"/>
        <w:rPr>
          <w:rFonts w:hAnsi="Times New Roman" w:cs="Times New Roman"/>
          <w:bCs/>
          <w:color w:val="000000"/>
          <w:sz w:val="24"/>
          <w:szCs w:val="24"/>
        </w:rPr>
      </w:pPr>
    </w:p>
    <w:sectPr w:rsidR="0076662F" w:rsidRPr="00962F4D" w:rsidSect="00E12AC1">
      <w:headerReference w:type="default" r:id="rId9"/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069C" w:rsidRDefault="002E069C" w:rsidP="006A4B28">
      <w:pPr>
        <w:spacing w:after="0" w:line="240" w:lineRule="auto"/>
      </w:pPr>
      <w:r>
        <w:separator/>
      </w:r>
    </w:p>
  </w:endnote>
  <w:endnote w:type="continuationSeparator" w:id="0">
    <w:p w:rsidR="002E069C" w:rsidRDefault="002E069C" w:rsidP="006A4B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069C" w:rsidRDefault="002E069C" w:rsidP="006A4B28">
      <w:pPr>
        <w:spacing w:after="0" w:line="240" w:lineRule="auto"/>
      </w:pPr>
      <w:r>
        <w:separator/>
      </w:r>
    </w:p>
  </w:footnote>
  <w:footnote w:type="continuationSeparator" w:id="0">
    <w:p w:rsidR="002E069C" w:rsidRDefault="002E069C" w:rsidP="006A4B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eastAsia="Times New Roman" w:hAnsi="Times New Roman" w:cs="Times New Roman"/>
        <w:b/>
        <w:sz w:val="24"/>
        <w:szCs w:val="24"/>
      </w:rPr>
      <w:alias w:val="Заголовок"/>
      <w:id w:val="77738743"/>
      <w:placeholder>
        <w:docPart w:val="63C1921EFF204452889B36A24064264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4821F8" w:rsidRDefault="004821F8">
        <w:pPr>
          <w:pStyle w:val="a8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6A4B28">
          <w:rPr>
            <w:rFonts w:ascii="Times New Roman" w:eastAsia="Times New Roman" w:hAnsi="Times New Roman" w:cs="Times New Roman"/>
            <w:b/>
            <w:sz w:val="24"/>
            <w:szCs w:val="24"/>
          </w:rPr>
          <w:t xml:space="preserve">Муниципальное бюджетное дошкольное образовательное учреждение                   «Детский сад №168 комбинированного вида» Советского района </w:t>
        </w:r>
        <w:proofErr w:type="gramStart"/>
        <w:r w:rsidRPr="006A4B28">
          <w:rPr>
            <w:rFonts w:ascii="Times New Roman" w:eastAsia="Times New Roman" w:hAnsi="Times New Roman" w:cs="Times New Roman"/>
            <w:b/>
            <w:sz w:val="24"/>
            <w:szCs w:val="24"/>
          </w:rPr>
          <w:t>г</w:t>
        </w:r>
        <w:proofErr w:type="gramEnd"/>
        <w:r w:rsidRPr="006A4B28">
          <w:rPr>
            <w:rFonts w:ascii="Times New Roman" w:eastAsia="Times New Roman" w:hAnsi="Times New Roman" w:cs="Times New Roman"/>
            <w:b/>
            <w:sz w:val="24"/>
            <w:szCs w:val="24"/>
          </w:rPr>
          <w:t>. Казани</w:t>
        </w:r>
      </w:p>
    </w:sdtContent>
  </w:sdt>
  <w:p w:rsidR="004821F8" w:rsidRDefault="004821F8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853CB"/>
    <w:multiLevelType w:val="multilevel"/>
    <w:tmpl w:val="D24A1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D061DF"/>
    <w:multiLevelType w:val="multilevel"/>
    <w:tmpl w:val="F3CC8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192EBD"/>
    <w:multiLevelType w:val="multilevel"/>
    <w:tmpl w:val="8D44E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3D7545"/>
    <w:multiLevelType w:val="multilevel"/>
    <w:tmpl w:val="742E9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6B2790D"/>
    <w:multiLevelType w:val="multilevel"/>
    <w:tmpl w:val="65583A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9E791B"/>
    <w:multiLevelType w:val="multilevel"/>
    <w:tmpl w:val="B1BC2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C008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AE1DF7"/>
    <w:multiLevelType w:val="multilevel"/>
    <w:tmpl w:val="4E101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DAF0C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67052EF"/>
    <w:multiLevelType w:val="multilevel"/>
    <w:tmpl w:val="95EC01C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>
    <w:nsid w:val="28F503AE"/>
    <w:multiLevelType w:val="multilevel"/>
    <w:tmpl w:val="ADA62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B9369AC"/>
    <w:multiLevelType w:val="multilevel"/>
    <w:tmpl w:val="6DAA7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4C53982"/>
    <w:multiLevelType w:val="multilevel"/>
    <w:tmpl w:val="D390B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40A3F4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F30041C"/>
    <w:multiLevelType w:val="multilevel"/>
    <w:tmpl w:val="C638E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8B043A1"/>
    <w:multiLevelType w:val="multilevel"/>
    <w:tmpl w:val="8B5E0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EEA2648"/>
    <w:multiLevelType w:val="multilevel"/>
    <w:tmpl w:val="B1BE3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3"/>
  </w:num>
  <w:num w:numId="3">
    <w:abstractNumId w:val="15"/>
  </w:num>
  <w:num w:numId="4">
    <w:abstractNumId w:val="12"/>
  </w:num>
  <w:num w:numId="5">
    <w:abstractNumId w:val="10"/>
  </w:num>
  <w:num w:numId="6">
    <w:abstractNumId w:val="1"/>
  </w:num>
  <w:num w:numId="7">
    <w:abstractNumId w:val="14"/>
  </w:num>
  <w:num w:numId="8">
    <w:abstractNumId w:val="16"/>
  </w:num>
  <w:num w:numId="9">
    <w:abstractNumId w:val="2"/>
  </w:num>
  <w:num w:numId="10">
    <w:abstractNumId w:val="5"/>
  </w:num>
  <w:num w:numId="11">
    <w:abstractNumId w:val="4"/>
  </w:num>
  <w:num w:numId="12">
    <w:abstractNumId w:val="8"/>
  </w:num>
  <w:num w:numId="13">
    <w:abstractNumId w:val="13"/>
  </w:num>
  <w:num w:numId="14">
    <w:abstractNumId w:val="6"/>
  </w:num>
  <w:num w:numId="15">
    <w:abstractNumId w:val="9"/>
  </w:num>
  <w:num w:numId="16">
    <w:abstractNumId w:val="0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5501D"/>
    <w:rsid w:val="00045F0F"/>
    <w:rsid w:val="00054D6A"/>
    <w:rsid w:val="000556AB"/>
    <w:rsid w:val="00066D6E"/>
    <w:rsid w:val="000E28F7"/>
    <w:rsid w:val="00141E9C"/>
    <w:rsid w:val="00191238"/>
    <w:rsid w:val="001D2A2F"/>
    <w:rsid w:val="00234600"/>
    <w:rsid w:val="002D27E1"/>
    <w:rsid w:val="002D6627"/>
    <w:rsid w:val="002E069C"/>
    <w:rsid w:val="00357D5E"/>
    <w:rsid w:val="003D5D6F"/>
    <w:rsid w:val="003E2659"/>
    <w:rsid w:val="00445559"/>
    <w:rsid w:val="004821F8"/>
    <w:rsid w:val="00483919"/>
    <w:rsid w:val="004E632A"/>
    <w:rsid w:val="00503CDE"/>
    <w:rsid w:val="005B0E44"/>
    <w:rsid w:val="005C3536"/>
    <w:rsid w:val="005D55B2"/>
    <w:rsid w:val="005E13E5"/>
    <w:rsid w:val="0060081B"/>
    <w:rsid w:val="006019CE"/>
    <w:rsid w:val="0062542F"/>
    <w:rsid w:val="00692660"/>
    <w:rsid w:val="006933CD"/>
    <w:rsid w:val="006A4B28"/>
    <w:rsid w:val="006E25BD"/>
    <w:rsid w:val="006E5770"/>
    <w:rsid w:val="0076662F"/>
    <w:rsid w:val="007C1786"/>
    <w:rsid w:val="007C52E7"/>
    <w:rsid w:val="00847707"/>
    <w:rsid w:val="008962E3"/>
    <w:rsid w:val="008C0B76"/>
    <w:rsid w:val="008E6F93"/>
    <w:rsid w:val="009146E0"/>
    <w:rsid w:val="0093368C"/>
    <w:rsid w:val="0095363E"/>
    <w:rsid w:val="00962F4D"/>
    <w:rsid w:val="009671C4"/>
    <w:rsid w:val="00996E4D"/>
    <w:rsid w:val="00A016EF"/>
    <w:rsid w:val="00A5501D"/>
    <w:rsid w:val="00A55D65"/>
    <w:rsid w:val="00A85EE5"/>
    <w:rsid w:val="00B70B79"/>
    <w:rsid w:val="00C22FBD"/>
    <w:rsid w:val="00C5537F"/>
    <w:rsid w:val="00CA0375"/>
    <w:rsid w:val="00CB46D9"/>
    <w:rsid w:val="00CD4F7E"/>
    <w:rsid w:val="00CF1BCD"/>
    <w:rsid w:val="00D80DE2"/>
    <w:rsid w:val="00D9600B"/>
    <w:rsid w:val="00DA0B4A"/>
    <w:rsid w:val="00DB0922"/>
    <w:rsid w:val="00E12AC1"/>
    <w:rsid w:val="00E67515"/>
    <w:rsid w:val="00EE167F"/>
    <w:rsid w:val="00F32A28"/>
    <w:rsid w:val="00F65E83"/>
    <w:rsid w:val="00F96FAA"/>
    <w:rsid w:val="00FD2B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0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550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5501D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E63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32A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A55D65"/>
    <w:pPr>
      <w:spacing w:after="0" w:line="240" w:lineRule="auto"/>
    </w:pPr>
    <w:rPr>
      <w:rFonts w:eastAsia="Times New Roman"/>
      <w:lang w:eastAsia="en-US"/>
    </w:rPr>
  </w:style>
  <w:style w:type="paragraph" w:styleId="a8">
    <w:name w:val="header"/>
    <w:basedOn w:val="a"/>
    <w:link w:val="a9"/>
    <w:uiPriority w:val="99"/>
    <w:unhideWhenUsed/>
    <w:rsid w:val="006A4B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A4B28"/>
  </w:style>
  <w:style w:type="paragraph" w:styleId="aa">
    <w:name w:val="footer"/>
    <w:basedOn w:val="a"/>
    <w:link w:val="ab"/>
    <w:uiPriority w:val="99"/>
    <w:semiHidden/>
    <w:unhideWhenUsed/>
    <w:rsid w:val="006A4B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6A4B28"/>
  </w:style>
  <w:style w:type="paragraph" w:styleId="ac">
    <w:name w:val="List Paragraph"/>
    <w:basedOn w:val="a"/>
    <w:uiPriority w:val="34"/>
    <w:qFormat/>
    <w:rsid w:val="00962F4D"/>
    <w:pPr>
      <w:ind w:left="720"/>
      <w:contextualSpacing/>
    </w:pPr>
  </w:style>
  <w:style w:type="character" w:styleId="ad">
    <w:name w:val="Hyperlink"/>
    <w:basedOn w:val="a0"/>
    <w:uiPriority w:val="99"/>
    <w:semiHidden/>
    <w:unhideWhenUsed/>
    <w:rsid w:val="00C5537F"/>
    <w:rPr>
      <w:color w:val="0000FF"/>
      <w:u w:val="single"/>
    </w:rPr>
  </w:style>
  <w:style w:type="paragraph" w:customStyle="1" w:styleId="formattext">
    <w:name w:val="formattext"/>
    <w:basedOn w:val="a"/>
    <w:rsid w:val="00FD2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24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48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8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3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6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5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5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9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7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6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0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6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8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9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1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9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9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0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5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4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8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03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3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77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8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04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5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7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0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6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04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1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4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63C1921EFF204452889B36A24064264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AB67792-D525-486D-966E-E597DDAE8397}"/>
      </w:docPartPr>
      <w:docPartBody>
        <w:p w:rsidR="00435BC3" w:rsidRDefault="00A02BFF" w:rsidP="00A02BFF">
          <w:pPr>
            <w:pStyle w:val="63C1921EFF204452889B36A24064264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A02BFF"/>
    <w:rsid w:val="002B50D4"/>
    <w:rsid w:val="00435BC3"/>
    <w:rsid w:val="004F3190"/>
    <w:rsid w:val="005B4A50"/>
    <w:rsid w:val="00653E67"/>
    <w:rsid w:val="0094263E"/>
    <w:rsid w:val="00A02BFF"/>
    <w:rsid w:val="00BD3919"/>
    <w:rsid w:val="00C1600C"/>
    <w:rsid w:val="00F26387"/>
    <w:rsid w:val="00F316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B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3ED0CCE1B3548A2ABB6392954539022">
    <w:name w:val="23ED0CCE1B3548A2ABB6392954539022"/>
    <w:rsid w:val="00A02BFF"/>
  </w:style>
  <w:style w:type="paragraph" w:customStyle="1" w:styleId="63C1921EFF204452889B36A24064264A">
    <w:name w:val="63C1921EFF204452889B36A24064264A"/>
    <w:rsid w:val="00A02BFF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E894E8-2043-4F26-BE32-EFD21F5FB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2616</Words>
  <Characters>14914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дошкольное образовательное учреждение                   «Детский сад №168 комбинированного вида» Советского района г. Казани</vt:lpstr>
    </vt:vector>
  </TitlesOfParts>
  <Company>GSG-Group</Company>
  <LinksUpToDate>false</LinksUpToDate>
  <CharactersWithSpaces>17496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дошкольное образовательное учреждение                   «Детский сад №168 комбинированного вида» Советского района г. Казани</dc:title>
  <dc:creator>user</dc:creator>
  <cp:lastModifiedBy>Sadik</cp:lastModifiedBy>
  <cp:revision>3</cp:revision>
  <cp:lastPrinted>2020-12-17T11:52:00Z</cp:lastPrinted>
  <dcterms:created xsi:type="dcterms:W3CDTF">2020-12-17T11:52:00Z</dcterms:created>
  <dcterms:modified xsi:type="dcterms:W3CDTF">2020-12-17T11:36:00Z</dcterms:modified>
</cp:coreProperties>
</file>